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E3A" w:rsidRDefault="00FD459D">
      <w:pPr>
        <w:pStyle w:val="Title"/>
        <w:contextualSpacing w:val="0"/>
      </w:pPr>
      <w:bookmarkStart w:id="0" w:name="_kk1966kbedef" w:colFirst="0" w:colLast="0"/>
      <w:bookmarkEnd w:id="0"/>
      <w:r>
        <w:rPr>
          <w:b w:val="0"/>
          <w:color w:val="039BE5"/>
          <w:sz w:val="48"/>
          <w:szCs w:val="48"/>
        </w:rPr>
        <w:t>Lesson Plan</w:t>
      </w:r>
      <w:r>
        <w:rPr>
          <w:b w:val="0"/>
          <w:sz w:val="48"/>
          <w:szCs w:val="48"/>
        </w:rPr>
        <w:br/>
      </w:r>
      <w:r>
        <w:t>Archetypes</w:t>
      </w:r>
    </w:p>
    <w:p w:rsidR="00490E3A" w:rsidRDefault="00FD459D">
      <w:pPr>
        <w:pStyle w:val="normal0"/>
        <w:spacing w:before="0" w:line="240" w:lineRule="auto"/>
      </w:pPr>
      <w:r>
        <w:rPr>
          <w:noProof/>
        </w:rPr>
        <w:drawing>
          <wp:inline distT="114300" distB="114300" distL="114300" distR="114300">
            <wp:extent cx="447675" cy="57150"/>
            <wp:effectExtent l="0" t="0" r="0" b="0"/>
            <wp:docPr id="6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E3A" w:rsidRDefault="00FD459D">
      <w:pPr>
        <w:pStyle w:val="Heading1"/>
        <w:contextualSpacing w:val="0"/>
      </w:pPr>
      <w:bookmarkStart w:id="1" w:name="_vrhvb96nxxe9" w:colFirst="0" w:colLast="0"/>
      <w:bookmarkEnd w:id="1"/>
      <w:r>
        <w:t>Summary</w:t>
      </w:r>
    </w:p>
    <w:p w:rsidR="00490E3A" w:rsidRDefault="00FD459D">
      <w:pPr>
        <w:pStyle w:val="normal0"/>
        <w:numPr>
          <w:ilvl w:val="0"/>
          <w:numId w:val="2"/>
        </w:numPr>
        <w:ind w:hanging="360"/>
        <w:contextualSpacing/>
      </w:pPr>
      <w:r>
        <w:t xml:space="preserve">Subject(s): </w:t>
      </w:r>
      <w:r w:rsidR="00607490">
        <w:t>English</w:t>
      </w:r>
    </w:p>
    <w:p w:rsidR="00490E3A" w:rsidRDefault="00FD459D">
      <w:pPr>
        <w:pStyle w:val="normal0"/>
        <w:numPr>
          <w:ilvl w:val="0"/>
          <w:numId w:val="2"/>
        </w:numPr>
        <w:ind w:hanging="360"/>
        <w:contextualSpacing/>
      </w:pPr>
      <w:r>
        <w:t>Topic or Unit of Study: Beowulf</w:t>
      </w:r>
      <w:r w:rsidR="00607490">
        <w:t>: Archetypes</w:t>
      </w:r>
    </w:p>
    <w:p w:rsidR="00490E3A" w:rsidRDefault="00FD459D">
      <w:pPr>
        <w:pStyle w:val="normal0"/>
        <w:numPr>
          <w:ilvl w:val="0"/>
          <w:numId w:val="2"/>
        </w:numPr>
        <w:ind w:hanging="360"/>
        <w:contextualSpacing/>
      </w:pPr>
      <w:r>
        <w:t>Grade/Level: 12</w:t>
      </w:r>
    </w:p>
    <w:p w:rsidR="00490E3A" w:rsidRDefault="00FD459D">
      <w:pPr>
        <w:pStyle w:val="normal0"/>
        <w:numPr>
          <w:ilvl w:val="0"/>
          <w:numId w:val="2"/>
        </w:numPr>
        <w:ind w:hanging="360"/>
        <w:contextualSpacing/>
      </w:pPr>
      <w:r>
        <w:t xml:space="preserve">Standards &amp; </w:t>
      </w:r>
      <w:r>
        <w:t>Objective:</w:t>
      </w:r>
    </w:p>
    <w:p w:rsidR="00490E3A" w:rsidRDefault="00FD459D">
      <w:pPr>
        <w:pStyle w:val="normal0"/>
        <w:numPr>
          <w:ilvl w:val="1"/>
          <w:numId w:val="2"/>
        </w:numPr>
        <w:ind w:hanging="360"/>
        <w:contextualSpacing/>
      </w:pPr>
      <w:r>
        <w:t>Standard: CCSS.ELA-LITERACY.RL.11-12.3</w:t>
      </w:r>
      <w:r>
        <w:br/>
      </w:r>
      <w:r>
        <w:t xml:space="preserve">Analyze the impact of the author's choices regarding how to develop and relate elements of a story or drama (e.g., where a story is set, how the action </w:t>
      </w:r>
      <w:proofErr w:type="gramStart"/>
      <w:r>
        <w:t>is ordered</w:t>
      </w:r>
      <w:proofErr w:type="gramEnd"/>
      <w:r>
        <w:t>, how the characters are introduced and developed).</w:t>
      </w:r>
    </w:p>
    <w:p w:rsidR="00490E3A" w:rsidRDefault="00FD459D">
      <w:pPr>
        <w:pStyle w:val="normal0"/>
        <w:numPr>
          <w:ilvl w:val="1"/>
          <w:numId w:val="2"/>
        </w:numPr>
        <w:ind w:hanging="360"/>
        <w:contextualSpacing/>
      </w:pPr>
      <w:r>
        <w:t>Objective:</w:t>
      </w:r>
      <w:r>
        <w:t xml:space="preserve"> Recognize story elements.</w:t>
      </w:r>
    </w:p>
    <w:p w:rsidR="00490E3A" w:rsidRDefault="00FD459D">
      <w:pPr>
        <w:pStyle w:val="normal0"/>
        <w:numPr>
          <w:ilvl w:val="0"/>
          <w:numId w:val="6"/>
        </w:numPr>
        <w:ind w:hanging="360"/>
        <w:contextualSpacing/>
      </w:pPr>
      <w:r>
        <w:t xml:space="preserve">Time </w:t>
      </w:r>
      <w:r>
        <w:t>Allotment: 2 days</w:t>
      </w:r>
    </w:p>
    <w:p w:rsidR="00490E3A" w:rsidRDefault="00FD459D">
      <w:pPr>
        <w:pStyle w:val="Heading1"/>
        <w:contextualSpacing w:val="0"/>
      </w:pPr>
      <w:bookmarkStart w:id="2" w:name="_fnjk6vnqzbqk" w:colFirst="0" w:colLast="0"/>
      <w:bookmarkEnd w:id="2"/>
      <w:r>
        <w:t>Implementation</w:t>
      </w:r>
    </w:p>
    <w:p w:rsidR="00490E3A" w:rsidRDefault="00FD459D">
      <w:pPr>
        <w:pStyle w:val="Heading2"/>
        <w:contextualSpacing w:val="0"/>
      </w:pPr>
      <w:bookmarkStart w:id="3" w:name="_iwerjkqkfkua" w:colFirst="0" w:colLast="0"/>
      <w:bookmarkEnd w:id="3"/>
      <w:r>
        <w:t>Learning Context</w:t>
      </w:r>
    </w:p>
    <w:p w:rsidR="00490E3A" w:rsidRDefault="00FD459D">
      <w:pPr>
        <w:pStyle w:val="Heading2"/>
        <w:contextualSpacing w:val="0"/>
      </w:pPr>
      <w:bookmarkStart w:id="4" w:name="_lpv6ciisjqp3" w:colFirst="0" w:colLast="0"/>
      <w:bookmarkEnd w:id="4"/>
      <w:r>
        <w:t>Procedure</w:t>
      </w:r>
    </w:p>
    <w:p w:rsidR="00490E3A" w:rsidRDefault="00FD459D">
      <w:pPr>
        <w:pStyle w:val="normal0"/>
        <w:numPr>
          <w:ilvl w:val="0"/>
          <w:numId w:val="5"/>
        </w:numPr>
        <w:ind w:hanging="360"/>
        <w:contextualSpacing/>
      </w:pPr>
      <w:r>
        <w:t>Anticipatory Set</w:t>
      </w:r>
    </w:p>
    <w:p w:rsidR="00490E3A" w:rsidRDefault="00FD459D">
      <w:pPr>
        <w:pStyle w:val="normal0"/>
        <w:ind w:left="720"/>
      </w:pPr>
      <w:r>
        <w:rPr>
          <w:color w:val="ED0800"/>
        </w:rPr>
        <w:t xml:space="preserve">On the Whiteboard: What do </w:t>
      </w:r>
      <w:proofErr w:type="spellStart"/>
      <w:r>
        <w:rPr>
          <w:color w:val="ED0800"/>
        </w:rPr>
        <w:t>Katniss</w:t>
      </w:r>
      <w:proofErr w:type="spellEnd"/>
      <w:r>
        <w:rPr>
          <w:color w:val="ED0800"/>
        </w:rPr>
        <w:t xml:space="preserve"> </w:t>
      </w:r>
      <w:proofErr w:type="spellStart"/>
      <w:r>
        <w:rPr>
          <w:color w:val="ED0800"/>
        </w:rPr>
        <w:t>Everdeen</w:t>
      </w:r>
      <w:proofErr w:type="spellEnd"/>
      <w:r>
        <w:rPr>
          <w:color w:val="ED0800"/>
        </w:rPr>
        <w:t xml:space="preserve">, Luke Skywalker, and </w:t>
      </w:r>
      <w:proofErr w:type="spellStart"/>
      <w:r>
        <w:rPr>
          <w:color w:val="ED0800"/>
        </w:rPr>
        <w:t>Simba</w:t>
      </w:r>
      <w:proofErr w:type="spellEnd"/>
      <w:r>
        <w:rPr>
          <w:color w:val="ED0800"/>
        </w:rPr>
        <w:t xml:space="preserve"> all have in common? </w:t>
      </w:r>
    </w:p>
    <w:p w:rsidR="00490E3A" w:rsidRDefault="00FD459D">
      <w:pPr>
        <w:pStyle w:val="normal0"/>
        <w:numPr>
          <w:ilvl w:val="0"/>
          <w:numId w:val="4"/>
        </w:numPr>
        <w:ind w:hanging="360"/>
        <w:contextualSpacing/>
      </w:pPr>
      <w:r>
        <w:t>Direct Instruction</w:t>
      </w:r>
      <w:r>
        <w:t>: Content presentation (Archetypes PPT; Archetypal Hero PPT)</w:t>
      </w:r>
    </w:p>
    <w:p w:rsidR="00490E3A" w:rsidRDefault="00FD459D">
      <w:pPr>
        <w:pStyle w:val="normal0"/>
        <w:numPr>
          <w:ilvl w:val="0"/>
          <w:numId w:val="4"/>
        </w:numPr>
        <w:ind w:hanging="360"/>
        <w:contextualSpacing/>
      </w:pPr>
      <w:r>
        <w:t>Guided P</w:t>
      </w:r>
      <w:r>
        <w:t xml:space="preserve">ractice: Student Notes </w:t>
      </w:r>
    </w:p>
    <w:p w:rsidR="00490E3A" w:rsidRDefault="00FD459D">
      <w:pPr>
        <w:pStyle w:val="normal0"/>
        <w:numPr>
          <w:ilvl w:val="0"/>
          <w:numId w:val="4"/>
        </w:numPr>
        <w:ind w:hanging="360"/>
        <w:contextualSpacing/>
      </w:pPr>
      <w:r>
        <w:t>Check for Understanding: Q&amp;A during presentation</w:t>
      </w:r>
    </w:p>
    <w:p w:rsidR="00490E3A" w:rsidRDefault="00FD459D">
      <w:pPr>
        <w:pStyle w:val="normal0"/>
        <w:numPr>
          <w:ilvl w:val="0"/>
          <w:numId w:val="1"/>
        </w:numPr>
        <w:ind w:hanging="360"/>
        <w:contextualSpacing/>
      </w:pPr>
      <w:r>
        <w:t xml:space="preserve">Independent Practice: Who are you </w:t>
      </w:r>
      <w:r>
        <w:t>archetypes activity</w:t>
      </w:r>
    </w:p>
    <w:p w:rsidR="00490E3A" w:rsidRDefault="00FD459D">
      <w:pPr>
        <w:pStyle w:val="normal0"/>
        <w:numPr>
          <w:ilvl w:val="0"/>
          <w:numId w:val="1"/>
        </w:numPr>
        <w:ind w:hanging="360"/>
        <w:contextualSpacing/>
      </w:pPr>
      <w:r>
        <w:t>Clos</w:t>
      </w:r>
      <w:r>
        <w:t xml:space="preserve">ing: We learned the different archetypes (both character and situational). </w:t>
      </w:r>
      <w:proofErr w:type="gramStart"/>
      <w:r>
        <w:t>ASK:</w:t>
      </w:r>
      <w:proofErr w:type="gramEnd"/>
      <w:r>
        <w:t xml:space="preserve"> Student X: Give me an example of a hero, (</w:t>
      </w:r>
      <w:proofErr w:type="spellStart"/>
      <w:r>
        <w:t>Katniss</w:t>
      </w:r>
      <w:proofErr w:type="spellEnd"/>
      <w:r>
        <w:t>) ASK: Other students a few other specific archetype examples.</w:t>
      </w:r>
    </w:p>
    <w:p w:rsidR="00490E3A" w:rsidRDefault="00FD459D">
      <w:pPr>
        <w:pStyle w:val="normal0"/>
        <w:numPr>
          <w:ilvl w:val="0"/>
          <w:numId w:val="1"/>
        </w:numPr>
        <w:ind w:hanging="360"/>
        <w:contextualSpacing/>
      </w:pPr>
      <w:r>
        <w:lastRenderedPageBreak/>
        <w:t>Tomorrow we will look specifically at the hero and their journey</w:t>
      </w:r>
      <w:r>
        <w:t xml:space="preserve"> as we prepare to study Beowulf.</w:t>
      </w:r>
    </w:p>
    <w:p w:rsidR="00490E3A" w:rsidRDefault="00490E3A">
      <w:pPr>
        <w:pStyle w:val="normal0"/>
      </w:pPr>
    </w:p>
    <w:p w:rsidR="00490E3A" w:rsidRDefault="00FD459D">
      <w:pPr>
        <w:pStyle w:val="Heading1"/>
        <w:contextualSpacing w:val="0"/>
      </w:pPr>
      <w:bookmarkStart w:id="5" w:name="_cwpgxthk12l6" w:colFirst="0" w:colLast="0"/>
      <w:bookmarkEnd w:id="5"/>
      <w:r>
        <w:t>Materials &amp; Resources</w:t>
      </w:r>
    </w:p>
    <w:p w:rsidR="00490E3A" w:rsidRDefault="00FD459D">
      <w:pPr>
        <w:pStyle w:val="normal0"/>
      </w:pPr>
      <w:r>
        <w:rPr>
          <w:color w:val="ED0800"/>
        </w:rPr>
        <w:t>Reading Rainbow Tip:</w:t>
      </w:r>
      <w:r>
        <w:rPr>
          <w:color w:val="FF5722"/>
        </w:rPr>
        <w:t xml:space="preserve"> </w:t>
      </w:r>
      <w:r>
        <w:rPr>
          <w:color w:val="666666"/>
        </w:rPr>
        <w:t>When choosing supplementary materials and resources for your lesson plan (books, videos, etc.), try to put yourself in the shoes of your students. Find resources that ENHANCE your</w:t>
      </w:r>
      <w:r>
        <w:rPr>
          <w:color w:val="666666"/>
        </w:rPr>
        <w:t xml:space="preserve"> lesson and make your instruction an inviting learning experience for your class!</w:t>
      </w:r>
    </w:p>
    <w:p w:rsidR="00490E3A" w:rsidRDefault="00FD459D">
      <w:pPr>
        <w:pStyle w:val="normal0"/>
        <w:numPr>
          <w:ilvl w:val="0"/>
          <w:numId w:val="3"/>
        </w:numPr>
        <w:ind w:hanging="360"/>
        <w:contextualSpacing/>
      </w:pPr>
      <w:r>
        <w:t>Instructional Materials: Archetypes P</w:t>
      </w:r>
      <w:r>
        <w:t>PT; Archetypal Hero PPT, Who Am I activity cutouts</w:t>
      </w:r>
    </w:p>
    <w:p w:rsidR="00490E3A" w:rsidRDefault="00FD459D">
      <w:pPr>
        <w:pStyle w:val="normal0"/>
        <w:numPr>
          <w:ilvl w:val="0"/>
          <w:numId w:val="3"/>
        </w:numPr>
        <w:ind w:hanging="360"/>
        <w:contextualSpacing/>
      </w:pPr>
      <w:r>
        <w:t>Resources: Electronic Whiteboard; Cups for activity</w:t>
      </w:r>
    </w:p>
    <w:p w:rsidR="00490E3A" w:rsidRDefault="00FD459D">
      <w:pPr>
        <w:pStyle w:val="Heading1"/>
        <w:contextualSpacing w:val="0"/>
      </w:pPr>
      <w:bookmarkStart w:id="6" w:name="_6modoe1jkazy" w:colFirst="0" w:colLast="0"/>
      <w:bookmarkEnd w:id="6"/>
      <w:r>
        <w:t>Assessment</w:t>
      </w:r>
    </w:p>
    <w:p w:rsidR="00490E3A" w:rsidRDefault="00FD459D">
      <w:pPr>
        <w:pStyle w:val="normal0"/>
      </w:pPr>
      <w:proofErr w:type="gramStart"/>
      <w:r>
        <w:t>Formative Assessment: Q+A; Walk around with clipboard during activity to mark who seems to understand and who may still be struggling.</w:t>
      </w:r>
      <w:proofErr w:type="gramEnd"/>
      <w:r>
        <w:t xml:space="preserve"> Use information to provide different examples for those who do not understand.</w:t>
      </w:r>
    </w:p>
    <w:p w:rsidR="00490E3A" w:rsidRDefault="00FD459D">
      <w:pPr>
        <w:pStyle w:val="normal0"/>
        <w:spacing w:before="480"/>
      </w:pPr>
      <w:r>
        <w:rPr>
          <w:noProof/>
        </w:rPr>
        <w:drawing>
          <wp:inline distT="114300" distB="114300" distL="114300" distR="114300">
            <wp:extent cx="438150" cy="57150"/>
            <wp:effectExtent l="0" t="0" r="0" b="0"/>
            <wp:docPr id="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E3A" w:rsidRDefault="00490E3A">
      <w:pPr>
        <w:pStyle w:val="normal0"/>
        <w:spacing w:before="480"/>
      </w:pPr>
    </w:p>
    <w:sectPr w:rsidR="00490E3A" w:rsidSect="00490E3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9D" w:rsidRDefault="00FD459D" w:rsidP="00490E3A">
      <w:pPr>
        <w:spacing w:before="0" w:line="240" w:lineRule="auto"/>
      </w:pPr>
      <w:r>
        <w:separator/>
      </w:r>
    </w:p>
  </w:endnote>
  <w:endnote w:type="continuationSeparator" w:id="0">
    <w:p w:rsidR="00FD459D" w:rsidRDefault="00FD459D" w:rsidP="00490E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3A" w:rsidRDefault="00490E3A">
    <w:pPr>
      <w:pStyle w:val="normal0"/>
      <w:jc w:val="right"/>
    </w:pPr>
    <w:fldSimple w:instr="PAGE">
      <w:r w:rsidR="00607490">
        <w:rPr>
          <w:noProof/>
        </w:rPr>
        <w:t>2</w:t>
      </w:r>
    </w:fldSimple>
    <w:r w:rsidR="00FD459D">
      <w:rPr>
        <w:noProof/>
      </w:rPr>
      <w:drawing>
        <wp:anchor distT="0" distB="0" distL="0" distR="0" simplePos="0" relativeHeight="251660288" behindDoc="0" locked="0" layoutInCell="0" allowOverlap="1">
          <wp:simplePos x="0" y="0"/>
          <wp:positionH relativeFrom="margi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3A" w:rsidRDefault="00490E3A">
    <w:pPr>
      <w:pStyle w:val="normal0"/>
      <w:jc w:val="right"/>
    </w:pPr>
    <w:fldSimple w:instr="PAGE">
      <w:r w:rsidR="00607490">
        <w:rPr>
          <w:noProof/>
        </w:rPr>
        <w:t>1</w:t>
      </w:r>
    </w:fldSimple>
    <w:r w:rsidR="00FD459D"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9D" w:rsidRDefault="00FD459D" w:rsidP="00490E3A">
      <w:pPr>
        <w:spacing w:before="0" w:line="240" w:lineRule="auto"/>
      </w:pPr>
      <w:r>
        <w:separator/>
      </w:r>
    </w:p>
  </w:footnote>
  <w:footnote w:type="continuationSeparator" w:id="0">
    <w:p w:rsidR="00FD459D" w:rsidRDefault="00FD459D" w:rsidP="00490E3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3A" w:rsidRDefault="00FD459D">
    <w:pPr>
      <w:pStyle w:val="normal0"/>
      <w:spacing w:before="640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7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0E3A" w:rsidRDefault="00FD459D">
    <w:pPr>
      <w:pStyle w:val="normal0"/>
    </w:pPr>
    <w:r>
      <w:rPr>
        <w:noProof/>
      </w:rPr>
      <w:drawing>
        <wp:inline distT="114300" distB="114300" distL="114300" distR="114300">
          <wp:extent cx="447675" cy="571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3A" w:rsidRDefault="00FD459D">
    <w:pPr>
      <w:pStyle w:val="normal0"/>
      <w:spacing w:before="640"/>
    </w:pPr>
    <w:r>
      <w:rPr>
        <w:noProof/>
      </w:rPr>
      <w:drawing>
        <wp:anchor distT="0" distB="0" distL="0" distR="0" simplePos="0" relativeHeight="251659264" behindDoc="0" locked="0" layoutInCell="0" allowOverlap="1">
          <wp:simplePos x="0" y="0"/>
          <wp:positionH relativeFrom="margi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DBA"/>
    <w:multiLevelType w:val="multilevel"/>
    <w:tmpl w:val="D0FCF820"/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EC874A7"/>
    <w:multiLevelType w:val="multilevel"/>
    <w:tmpl w:val="14B4817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3365B1A"/>
    <w:multiLevelType w:val="multilevel"/>
    <w:tmpl w:val="6DE8D0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5996481"/>
    <w:multiLevelType w:val="multilevel"/>
    <w:tmpl w:val="EE82A84C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6C41697"/>
    <w:multiLevelType w:val="multilevel"/>
    <w:tmpl w:val="8514F6F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24E351E"/>
    <w:multiLevelType w:val="multilevel"/>
    <w:tmpl w:val="5400E414"/>
    <w:lvl w:ilvl="0">
      <w:start w:val="5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E3A"/>
    <w:rsid w:val="00490E3A"/>
    <w:rsid w:val="00607490"/>
    <w:rsid w:val="00F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" w:eastAsia="Proxima Nova" w:hAnsi="Proxima Nova" w:cs="Proxima Nova"/>
        <w:color w:val="000000"/>
        <w:sz w:val="22"/>
        <w:szCs w:val="22"/>
        <w:lang w:val="en-US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90E3A"/>
    <w:pPr>
      <w:keepNext/>
      <w:keepLines/>
      <w:spacing w:before="480"/>
      <w:contextualSpacing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0"/>
    <w:next w:val="normal0"/>
    <w:rsid w:val="00490E3A"/>
    <w:pPr>
      <w:keepNext/>
      <w:keepLines/>
      <w:contextualSpacing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rsid w:val="00490E3A"/>
    <w:pPr>
      <w:keepNext/>
      <w:keepLines/>
      <w:contextualSpacing/>
      <w:outlineLvl w:val="2"/>
    </w:pPr>
    <w:rPr>
      <w:sz w:val="24"/>
      <w:szCs w:val="24"/>
    </w:rPr>
  </w:style>
  <w:style w:type="paragraph" w:styleId="Heading4">
    <w:name w:val="heading 4"/>
    <w:basedOn w:val="normal0"/>
    <w:next w:val="normal0"/>
    <w:rsid w:val="00490E3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90E3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90E3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0E3A"/>
  </w:style>
  <w:style w:type="paragraph" w:styleId="Title">
    <w:name w:val="Title"/>
    <w:basedOn w:val="normal0"/>
    <w:next w:val="normal0"/>
    <w:rsid w:val="00490E3A"/>
    <w:pPr>
      <w:keepNext/>
      <w:keepLines/>
      <w:spacing w:line="240" w:lineRule="auto"/>
      <w:contextualSpacing/>
    </w:pPr>
    <w:rPr>
      <w:b/>
      <w:color w:val="404040"/>
      <w:sz w:val="60"/>
      <w:szCs w:val="60"/>
    </w:rPr>
  </w:style>
  <w:style w:type="paragraph" w:styleId="Subtitle">
    <w:name w:val="Subtitle"/>
    <w:basedOn w:val="normal0"/>
    <w:next w:val="normal0"/>
    <w:rsid w:val="00490E3A"/>
    <w:pPr>
      <w:keepNext/>
      <w:keepLines/>
      <w:spacing w:before="120"/>
      <w:contextualSpacing/>
    </w:pPr>
    <w:rPr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9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</cp:lastModifiedBy>
  <cp:revision>2</cp:revision>
  <dcterms:created xsi:type="dcterms:W3CDTF">2016-11-04T02:14:00Z</dcterms:created>
  <dcterms:modified xsi:type="dcterms:W3CDTF">2016-11-04T02:14:00Z</dcterms:modified>
</cp:coreProperties>
</file>